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8210" w14:textId="77777777" w:rsidR="00BD5690" w:rsidRDefault="00A71583" w:rsidP="00A71583">
      <w:pPr>
        <w:jc w:val="center"/>
      </w:pPr>
      <w:r>
        <w:t>Eastern Cyclo Cross League</w:t>
      </w:r>
    </w:p>
    <w:p w14:paraId="0EB08F76" w14:textId="4E25758D" w:rsidR="00A71583" w:rsidRDefault="006D2A33" w:rsidP="00A71583">
      <w:pPr>
        <w:jc w:val="center"/>
      </w:pPr>
      <w:r>
        <w:t>Minutes of Committee Meeting held</w:t>
      </w:r>
    </w:p>
    <w:p w14:paraId="267C47B5" w14:textId="4DB2D021" w:rsidR="00A71583" w:rsidRDefault="00F652FA" w:rsidP="00A71583">
      <w:pPr>
        <w:jc w:val="center"/>
      </w:pPr>
      <w:r>
        <w:t xml:space="preserve">Thursday </w:t>
      </w:r>
      <w:r w:rsidR="006E78E4">
        <w:t>29</w:t>
      </w:r>
      <w:r w:rsidR="006E78E4" w:rsidRPr="006E78E4">
        <w:rPr>
          <w:vertAlign w:val="superscript"/>
        </w:rPr>
        <w:t>th</w:t>
      </w:r>
      <w:r w:rsidR="006E78E4">
        <w:t xml:space="preserve"> April </w:t>
      </w:r>
      <w:r w:rsidR="00891C7D">
        <w:t>7:30pm</w:t>
      </w:r>
    </w:p>
    <w:p w14:paraId="08D7BA2E" w14:textId="34CE569A" w:rsidR="00A71583" w:rsidRDefault="00252E8C" w:rsidP="006E78E4">
      <w:pPr>
        <w:ind w:left="360"/>
      </w:pPr>
      <w:r>
        <w:t xml:space="preserve">Present: </w:t>
      </w:r>
      <w:r w:rsidR="005C3B57">
        <w:t>Jo Denny, Steve Grimwood, Ian Poole, Ian Doe,</w:t>
      </w:r>
      <w:r w:rsidR="00047EAA">
        <w:t xml:space="preserve"> Paul Moss</w:t>
      </w:r>
      <w:r w:rsidR="00A859E3">
        <w:t>, Daniel Doncaster</w:t>
      </w:r>
      <w:r w:rsidR="002C15C7">
        <w:t>, Jo Newstead</w:t>
      </w:r>
      <w:r w:rsidR="006E7650">
        <w:t xml:space="preserve">, Dave Copland, </w:t>
      </w:r>
      <w:r w:rsidR="009033A7">
        <w:t xml:space="preserve">Pete Whelan, </w:t>
      </w:r>
    </w:p>
    <w:p w14:paraId="588EA16A" w14:textId="2EB05729"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  <w:r w:rsidR="006D2A33">
        <w:br/>
      </w:r>
      <w:r w:rsidR="001B0DC1">
        <w:t>Ben Spashett</w:t>
      </w:r>
      <w:r w:rsidR="00C514C0">
        <w:t xml:space="preserve"> (and is stepping down fr</w:t>
      </w:r>
      <w:r w:rsidR="009378ED">
        <w:t>om</w:t>
      </w:r>
      <w:r w:rsidR="00C514C0">
        <w:t xml:space="preserve"> the committee for person reasons), Mark Wyer</w:t>
      </w:r>
      <w:r w:rsidR="00B72BDC">
        <w:br/>
      </w:r>
    </w:p>
    <w:p w14:paraId="72D34662" w14:textId="18AC73D4" w:rsidR="00A71583" w:rsidRDefault="00A71583" w:rsidP="001A5B08">
      <w:pPr>
        <w:pStyle w:val="ListParagraph"/>
        <w:numPr>
          <w:ilvl w:val="0"/>
          <w:numId w:val="1"/>
        </w:numPr>
      </w:pPr>
      <w:r>
        <w:t>Minutes of Last Meeting</w:t>
      </w:r>
      <w:r w:rsidR="00B83C29">
        <w:br/>
        <w:t>Still no sign of Ron Hunt trophy.</w:t>
      </w:r>
      <w:r w:rsidR="00B83C29">
        <w:br/>
      </w:r>
      <w:r w:rsidR="00D23A59">
        <w:t>Dave still to give Ian a list of addresses</w:t>
      </w:r>
      <w:r w:rsidR="001A5B08">
        <w:br/>
        <w:t>Signed as a true record</w:t>
      </w:r>
      <w:r w:rsidR="006D2A33">
        <w:br/>
      </w:r>
    </w:p>
    <w:p w14:paraId="1B18383F" w14:textId="58375E3F" w:rsidR="002B6796" w:rsidRDefault="001F0967" w:rsidP="002B6796">
      <w:pPr>
        <w:pStyle w:val="ListParagraph"/>
        <w:numPr>
          <w:ilvl w:val="0"/>
          <w:numId w:val="1"/>
        </w:numPr>
      </w:pPr>
      <w:r>
        <w:t>2021-22 draft calendar</w:t>
      </w:r>
      <w:r w:rsidR="001A5B08">
        <w:br/>
        <w:t>All previous organisers have been contacted for dates/details if they want to run into 2021/22</w:t>
      </w:r>
      <w:r w:rsidR="00251A31">
        <w:t>. Deadline was last Friday and only had 6 responses.</w:t>
      </w:r>
      <w:r w:rsidR="00251A31">
        <w:br/>
        <w:t>Calendar at the moment</w:t>
      </w:r>
      <w:r w:rsidR="00650BD2">
        <w:br/>
      </w:r>
      <w:r w:rsidR="00650BD2">
        <w:rPr>
          <w:noProof/>
        </w:rPr>
        <w:drawing>
          <wp:inline distT="0" distB="0" distL="0" distR="0" wp14:anchorId="25C58C40" wp14:editId="26A23650">
            <wp:extent cx="4029075" cy="441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BD2">
        <w:br/>
        <w:t>Welwyn are awaiting confirmation</w:t>
      </w:r>
      <w:r w:rsidR="00622F90">
        <w:t xml:space="preserve"> for Stanborough and needs organiser but</w:t>
      </w:r>
      <w:r w:rsidR="00EB0746">
        <w:t xml:space="preserve"> hopeful it should go ahead.</w:t>
      </w:r>
      <w:r w:rsidR="00622F90">
        <w:br/>
      </w:r>
      <w:r w:rsidR="00895941">
        <w:t>Ford and Writtle are not running</w:t>
      </w:r>
      <w:r w:rsidR="00895941">
        <w:br/>
        <w:t>Iceni are intending on using Horse Welfare but their committee needs to confirm</w:t>
      </w:r>
      <w:r w:rsidR="006B778F">
        <w:br/>
        <w:t xml:space="preserve">CC Ashwell are assuming that they can’t use Princess Helena as it is </w:t>
      </w:r>
      <w:r w:rsidR="002C15C7">
        <w:t>closing down. Looking at other venues</w:t>
      </w:r>
      <w:r w:rsidR="006C156F">
        <w:t xml:space="preserve">, maybe Cambridge </w:t>
      </w:r>
      <w:r w:rsidR="00A6423F">
        <w:t>or Stanborough.</w:t>
      </w:r>
      <w:r w:rsidR="005F5C23">
        <w:br/>
        <w:t>Tank museum in Norfolk is still a possibility</w:t>
      </w:r>
      <w:r w:rsidR="00AD713E">
        <w:br/>
        <w:t xml:space="preserve">We will be flexible and </w:t>
      </w:r>
      <w:r w:rsidR="00E92546">
        <w:t>can accommodate events at short notice.</w:t>
      </w:r>
      <w:r w:rsidR="00B63D71">
        <w:br/>
      </w:r>
      <w:r w:rsidR="00B63D71">
        <w:lastRenderedPageBreak/>
        <w:t>Islington have expressed an interest to organise a cross in London but it’s in the East region.</w:t>
      </w:r>
      <w:r w:rsidR="00E92546">
        <w:br/>
      </w:r>
    </w:p>
    <w:p w14:paraId="358DCD55" w14:textId="6DA8F34C" w:rsidR="00201AE7" w:rsidRDefault="00201AE7" w:rsidP="002B6796">
      <w:pPr>
        <w:pStyle w:val="ListParagraph"/>
        <w:numPr>
          <w:ilvl w:val="0"/>
          <w:numId w:val="1"/>
        </w:numPr>
      </w:pPr>
      <w:r>
        <w:t>2021 Worlds Masters Update</w:t>
      </w:r>
      <w:r w:rsidR="00826766">
        <w:br/>
      </w:r>
      <w:r w:rsidR="003E104F">
        <w:t>Few meeting</w:t>
      </w:r>
      <w:r w:rsidR="001B6A4A">
        <w:t>s</w:t>
      </w:r>
      <w:r w:rsidR="003E104F">
        <w:t xml:space="preserve"> with Trinity Park</w:t>
      </w:r>
      <w:r w:rsidR="001B6A4A">
        <w:t xml:space="preserve"> and everything going well</w:t>
      </w:r>
      <w:r w:rsidR="003E104F">
        <w:t>. Problem with international travel so until that’s sorted</w:t>
      </w:r>
      <w:r w:rsidR="001B6A4A">
        <w:t xml:space="preserve"> not much to be doing. Travel update due from Government in June. Haven’t decided what to do with the Sunday race, probably an Open event. Week before will be a </w:t>
      </w:r>
      <w:r w:rsidR="00193D5A">
        <w:t>restricted field league race</w:t>
      </w:r>
      <w:r w:rsidR="003263DB">
        <w:t xml:space="preserve">, </w:t>
      </w:r>
      <w:r w:rsidR="00190FBC">
        <w:t>maybe Regional champs for East</w:t>
      </w:r>
      <w:r w:rsidR="003263DB">
        <w:t>ern</w:t>
      </w:r>
      <w:r w:rsidR="00190FBC">
        <w:t xml:space="preserve"> region </w:t>
      </w:r>
      <w:r w:rsidR="003263DB">
        <w:t xml:space="preserve">riders </w:t>
      </w:r>
      <w:r w:rsidR="00190FBC">
        <w:t>only</w:t>
      </w:r>
      <w:r w:rsidR="00193D5A">
        <w:t xml:space="preserve">. Sunday after will be good for kids to have a go at a </w:t>
      </w:r>
      <w:r w:rsidR="003263DB">
        <w:t>UCI standard</w:t>
      </w:r>
      <w:r w:rsidR="00193D5A">
        <w:t xml:space="preserve"> course. Already been paid by East Suffolk</w:t>
      </w:r>
      <w:r w:rsidR="001144AA">
        <w:t>. UCI invoice has been received.</w:t>
      </w:r>
      <w:r w:rsidR="006D2A33">
        <w:br/>
      </w:r>
    </w:p>
    <w:p w14:paraId="3FD94BDE" w14:textId="1C209157" w:rsidR="00936571" w:rsidRDefault="00936571" w:rsidP="00936571">
      <w:pPr>
        <w:pStyle w:val="ListParagraph"/>
        <w:numPr>
          <w:ilvl w:val="0"/>
          <w:numId w:val="1"/>
        </w:numPr>
      </w:pPr>
      <w:r>
        <w:t>Treasurers Report</w:t>
      </w:r>
      <w:r w:rsidR="00122F9F">
        <w:br/>
        <w:t>Not much to report as there have been no outgoings</w:t>
      </w:r>
      <w:r w:rsidR="00004027">
        <w:t xml:space="preserve"> since last meeting. East Suffolk DC have paid the £10,000 spons</w:t>
      </w:r>
      <w:r w:rsidR="00CF5E29">
        <w:t>orship for the World’s Masters and we have been invoic</w:t>
      </w:r>
      <w:r w:rsidR="00DC126F">
        <w:t>ed by the UCI for World’s Masters as well.</w:t>
      </w:r>
      <w:r w:rsidR="006D2A33">
        <w:br/>
      </w:r>
    </w:p>
    <w:p w14:paraId="0F016681" w14:textId="7CA7BAFC" w:rsidR="00BD1B88" w:rsidRDefault="00BD1B88" w:rsidP="00936571">
      <w:pPr>
        <w:pStyle w:val="ListParagraph"/>
        <w:numPr>
          <w:ilvl w:val="0"/>
          <w:numId w:val="1"/>
        </w:numPr>
      </w:pPr>
      <w:r>
        <w:t>Coaching update</w:t>
      </w:r>
      <w:r w:rsidR="006D2A33">
        <w:br/>
      </w:r>
      <w:r w:rsidR="00122F9F" w:rsidRPr="00122F9F">
        <w:rPr>
          <w:rFonts w:cstheme="minorHAnsi"/>
          <w:color w:val="222222"/>
          <w:shd w:val="clear" w:color="auto" w:fill="FFFFFF"/>
        </w:rPr>
        <w:t>The only report I have from Coaching and Development is that I am organising a meeting with our Development Workgroup and Matt</w:t>
      </w:r>
      <w:r w:rsidR="00A4658F">
        <w:rPr>
          <w:rFonts w:cstheme="minorHAnsi"/>
          <w:color w:val="222222"/>
          <w:shd w:val="clear" w:color="auto" w:fill="FFFFFF"/>
        </w:rPr>
        <w:t xml:space="preserve"> </w:t>
      </w:r>
      <w:r w:rsidR="00122F9F" w:rsidRPr="00122F9F">
        <w:rPr>
          <w:rFonts w:cstheme="minorHAnsi"/>
          <w:color w:val="222222"/>
          <w:shd w:val="clear" w:color="auto" w:fill="FFFFFF"/>
        </w:rPr>
        <w:t>Ellis, National Team Manager and Talent Development Coach to discuss how we can work with him and the impact on our Contenders sessions.</w:t>
      </w:r>
      <w:r w:rsidR="008730C0">
        <w:rPr>
          <w:rFonts w:cstheme="minorHAnsi"/>
          <w:color w:val="222222"/>
          <w:shd w:val="clear" w:color="auto" w:fill="FFFFFF"/>
        </w:rPr>
        <w:br/>
        <w:t>Matt Ellis is hoping to come out into the regions in terms of talent development</w:t>
      </w:r>
      <w:r w:rsidR="005B31B7">
        <w:rPr>
          <w:rFonts w:cstheme="minorHAnsi"/>
          <w:color w:val="222222"/>
          <w:shd w:val="clear" w:color="auto" w:fill="FFFFFF"/>
        </w:rPr>
        <w:t xml:space="preserve"> </w:t>
      </w:r>
      <w:r w:rsidR="00960726">
        <w:rPr>
          <w:rFonts w:cstheme="minorHAnsi"/>
          <w:color w:val="222222"/>
          <w:shd w:val="clear" w:color="auto" w:fill="FFFFFF"/>
        </w:rPr>
        <w:t>and we need to encourage him to come into this area to hold some events/sessions. Trinity Park may be a good place to go</w:t>
      </w:r>
      <w:r w:rsidR="005B31B7">
        <w:rPr>
          <w:rFonts w:cstheme="minorHAnsi"/>
          <w:color w:val="222222"/>
          <w:shd w:val="clear" w:color="auto" w:fill="FFFFFF"/>
        </w:rPr>
        <w:t>. Matt will feedback to the next CX commission in a months time.</w:t>
      </w:r>
      <w:r w:rsidR="005B31B7">
        <w:rPr>
          <w:rFonts w:cstheme="minorHAnsi"/>
          <w:color w:val="222222"/>
          <w:shd w:val="clear" w:color="auto" w:fill="FFFFFF"/>
        </w:rPr>
        <w:br/>
      </w:r>
      <w:r w:rsidR="004204D6">
        <w:rPr>
          <w:rFonts w:cstheme="minorHAnsi"/>
          <w:color w:val="222222"/>
          <w:shd w:val="clear" w:color="auto" w:fill="FFFFFF"/>
        </w:rPr>
        <w:t>Welwyn have been putting some work into a permanent feature at the velodrome.</w:t>
      </w:r>
      <w:r w:rsidR="00122F9F">
        <w:rPr>
          <w:rFonts w:cstheme="minorHAnsi"/>
          <w:color w:val="222222"/>
          <w:shd w:val="clear" w:color="auto" w:fill="FFFFFF"/>
        </w:rPr>
        <w:br/>
      </w:r>
    </w:p>
    <w:p w14:paraId="534627DA" w14:textId="45563092" w:rsidR="00A71583" w:rsidRDefault="00A71583" w:rsidP="00A71583">
      <w:pPr>
        <w:pStyle w:val="ListParagraph"/>
        <w:numPr>
          <w:ilvl w:val="0"/>
          <w:numId w:val="1"/>
        </w:numPr>
      </w:pPr>
      <w:r>
        <w:t>AOB</w:t>
      </w:r>
    </w:p>
    <w:p w14:paraId="5883D745" w14:textId="77777777" w:rsidR="00BE1362" w:rsidRPr="00BE1362" w:rsidRDefault="0096574C" w:rsidP="0096574C">
      <w:pPr>
        <w:pStyle w:val="ListParagraph"/>
        <w:numPr>
          <w:ilvl w:val="1"/>
          <w:numId w:val="1"/>
        </w:numPr>
        <w:rPr>
          <w:rFonts w:cstheme="minorHAnsi"/>
        </w:rPr>
      </w:pPr>
      <w:r w:rsidRPr="0096574C">
        <w:rPr>
          <w:rFonts w:cstheme="minorHAnsi"/>
          <w:color w:val="222222"/>
          <w:shd w:val="clear" w:color="auto" w:fill="FFFFFF"/>
        </w:rPr>
        <w:t>Earthworks at CC Ashwell</w:t>
      </w:r>
      <w:r w:rsidR="00E131F0">
        <w:rPr>
          <w:rFonts w:cstheme="minorHAnsi"/>
          <w:color w:val="222222"/>
          <w:shd w:val="clear" w:color="auto" w:fill="FFFFFF"/>
        </w:rPr>
        <w:br/>
      </w:r>
      <w:r w:rsidR="004905A6">
        <w:rPr>
          <w:rFonts w:cstheme="minorHAnsi"/>
          <w:color w:val="222222"/>
          <w:shd w:val="clear" w:color="auto" w:fill="FFFFFF"/>
        </w:rPr>
        <w:t>Got a composting toilet in the field!</w:t>
      </w:r>
    </w:p>
    <w:p w14:paraId="151F6880" w14:textId="77777777" w:rsidR="009033A7" w:rsidRPr="009033A7" w:rsidRDefault="00A40706" w:rsidP="009657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Ian Doe advise that h</w:t>
      </w:r>
      <w:r w:rsidR="003D6737">
        <w:rPr>
          <w:rFonts w:cstheme="minorHAnsi"/>
          <w:color w:val="222222"/>
          <w:shd w:val="clear" w:color="auto" w:fill="FFFFFF"/>
        </w:rPr>
        <w:t>opefully we will have Commissaire course</w:t>
      </w:r>
      <w:r>
        <w:rPr>
          <w:rFonts w:cstheme="minorHAnsi"/>
          <w:color w:val="222222"/>
          <w:shd w:val="clear" w:color="auto" w:fill="FFFFFF"/>
        </w:rPr>
        <w:t>s</w:t>
      </w:r>
      <w:r w:rsidR="003D6737">
        <w:rPr>
          <w:rFonts w:cstheme="minorHAnsi"/>
          <w:color w:val="222222"/>
          <w:shd w:val="clear" w:color="auto" w:fill="FFFFFF"/>
        </w:rPr>
        <w:t xml:space="preserve"> available soon</w:t>
      </w:r>
    </w:p>
    <w:p w14:paraId="35B58528" w14:textId="77777777" w:rsidR="002A5705" w:rsidRPr="002A5705" w:rsidRDefault="006F1C74" w:rsidP="009657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Our condolences and memor</w:t>
      </w:r>
      <w:r w:rsidR="00D5245D">
        <w:rPr>
          <w:rFonts w:cstheme="minorHAnsi"/>
          <w:color w:val="222222"/>
          <w:shd w:val="clear" w:color="auto" w:fill="FFFFFF"/>
        </w:rPr>
        <w:t>ies to family and friends following the deaths of Tony Asplin and Graham Hart who sadly passed away this week.</w:t>
      </w:r>
      <w:r w:rsidR="00DC28D4">
        <w:rPr>
          <w:rFonts w:cstheme="minorHAnsi"/>
          <w:color w:val="222222"/>
          <w:shd w:val="clear" w:color="auto" w:fill="FFFFFF"/>
        </w:rPr>
        <w:t xml:space="preserve"> PM to get in touch with Colchester Rovers for Tony and </w:t>
      </w:r>
      <w:r w:rsidR="004D3ECE">
        <w:rPr>
          <w:rFonts w:cstheme="minorHAnsi"/>
          <w:color w:val="222222"/>
          <w:shd w:val="clear" w:color="auto" w:fill="FFFFFF"/>
        </w:rPr>
        <w:t>Lee Rowland for Graham Har</w:t>
      </w:r>
      <w:r w:rsidR="002A5705">
        <w:rPr>
          <w:rFonts w:cstheme="minorHAnsi"/>
          <w:color w:val="222222"/>
          <w:shd w:val="clear" w:color="auto" w:fill="FFFFFF"/>
        </w:rPr>
        <w:t>t</w:t>
      </w:r>
    </w:p>
    <w:p w14:paraId="16922E8D" w14:textId="6C485F8B" w:rsidR="0096574C" w:rsidRPr="0096574C" w:rsidRDefault="002A5705" w:rsidP="009657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PM mentioned EPiC kitemark </w:t>
      </w:r>
      <w:r w:rsidR="0011693C">
        <w:rPr>
          <w:rFonts w:cstheme="minorHAnsi"/>
          <w:color w:val="222222"/>
          <w:shd w:val="clear" w:color="auto" w:fill="FFFFFF"/>
        </w:rPr>
        <w:t>for equal prize money to be discussed at future meeting.</w:t>
      </w:r>
      <w:r w:rsidR="006D2A33">
        <w:rPr>
          <w:rFonts w:cstheme="minorHAnsi"/>
          <w:color w:val="222222"/>
          <w:shd w:val="clear" w:color="auto" w:fill="FFFFFF"/>
        </w:rPr>
        <w:br/>
      </w:r>
    </w:p>
    <w:p w14:paraId="4573CA69" w14:textId="28CDD329" w:rsidR="00E05E82" w:rsidRDefault="00A71583" w:rsidP="004632DE">
      <w:pPr>
        <w:pStyle w:val="ListParagraph"/>
        <w:numPr>
          <w:ilvl w:val="0"/>
          <w:numId w:val="1"/>
        </w:numPr>
      </w:pPr>
      <w:r>
        <w:t>Date of Next Meeting</w:t>
      </w:r>
      <w:r w:rsidR="009338B8">
        <w:br/>
      </w:r>
      <w:r w:rsidR="00D479CD">
        <w:t>Monday 5</w:t>
      </w:r>
      <w:r w:rsidR="00F32CBB" w:rsidRPr="00F32CBB">
        <w:rPr>
          <w:vertAlign w:val="superscript"/>
        </w:rPr>
        <w:t>th</w:t>
      </w:r>
      <w:r w:rsidR="00F32CBB">
        <w:t xml:space="preserve"> July</w:t>
      </w:r>
      <w:r w:rsidR="005C0FD0">
        <w:t xml:space="preserve"> 7:30pm</w:t>
      </w:r>
    </w:p>
    <w:sectPr w:rsidR="00E05E82" w:rsidSect="00F066BF">
      <w:pgSz w:w="11906" w:h="16838"/>
      <w:pgMar w:top="567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9F54E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04027"/>
    <w:rsid w:val="00033F88"/>
    <w:rsid w:val="00046EF0"/>
    <w:rsid w:val="00047EAA"/>
    <w:rsid w:val="00060410"/>
    <w:rsid w:val="00097A39"/>
    <w:rsid w:val="000D2D48"/>
    <w:rsid w:val="000D7E6E"/>
    <w:rsid w:val="00105138"/>
    <w:rsid w:val="001144AA"/>
    <w:rsid w:val="0011693C"/>
    <w:rsid w:val="00122F9F"/>
    <w:rsid w:val="001519C9"/>
    <w:rsid w:val="00153F94"/>
    <w:rsid w:val="00190FBC"/>
    <w:rsid w:val="00193D5A"/>
    <w:rsid w:val="001A5B08"/>
    <w:rsid w:val="001B0DC1"/>
    <w:rsid w:val="001B6A4A"/>
    <w:rsid w:val="001C4470"/>
    <w:rsid w:val="001D486E"/>
    <w:rsid w:val="001D6D45"/>
    <w:rsid w:val="001F0967"/>
    <w:rsid w:val="00201AE7"/>
    <w:rsid w:val="00214D3B"/>
    <w:rsid w:val="00251A31"/>
    <w:rsid w:val="00252E8C"/>
    <w:rsid w:val="00281F4F"/>
    <w:rsid w:val="002A5705"/>
    <w:rsid w:val="002B02F4"/>
    <w:rsid w:val="002B6796"/>
    <w:rsid w:val="002B68CF"/>
    <w:rsid w:val="002C15C7"/>
    <w:rsid w:val="00304F68"/>
    <w:rsid w:val="00317AA4"/>
    <w:rsid w:val="003263DB"/>
    <w:rsid w:val="00335352"/>
    <w:rsid w:val="003357AB"/>
    <w:rsid w:val="00336EC0"/>
    <w:rsid w:val="00343F69"/>
    <w:rsid w:val="0034555C"/>
    <w:rsid w:val="0036670C"/>
    <w:rsid w:val="00392B66"/>
    <w:rsid w:val="00394CA3"/>
    <w:rsid w:val="003D6737"/>
    <w:rsid w:val="003E104F"/>
    <w:rsid w:val="0040356B"/>
    <w:rsid w:val="0041496F"/>
    <w:rsid w:val="004204D6"/>
    <w:rsid w:val="00452EF7"/>
    <w:rsid w:val="00474A15"/>
    <w:rsid w:val="004853BD"/>
    <w:rsid w:val="004905A6"/>
    <w:rsid w:val="004B25BA"/>
    <w:rsid w:val="004D3ECE"/>
    <w:rsid w:val="004E6089"/>
    <w:rsid w:val="004F10DB"/>
    <w:rsid w:val="005626C5"/>
    <w:rsid w:val="00573A6C"/>
    <w:rsid w:val="005B31B7"/>
    <w:rsid w:val="005B6723"/>
    <w:rsid w:val="005B6ACD"/>
    <w:rsid w:val="005C0FD0"/>
    <w:rsid w:val="005C3B57"/>
    <w:rsid w:val="005F5C23"/>
    <w:rsid w:val="00622F90"/>
    <w:rsid w:val="00623237"/>
    <w:rsid w:val="006470AD"/>
    <w:rsid w:val="00650BD2"/>
    <w:rsid w:val="006A49F4"/>
    <w:rsid w:val="006B778F"/>
    <w:rsid w:val="006C156F"/>
    <w:rsid w:val="006D2A33"/>
    <w:rsid w:val="006E0605"/>
    <w:rsid w:val="006E7650"/>
    <w:rsid w:val="006E78E4"/>
    <w:rsid w:val="006F1C74"/>
    <w:rsid w:val="0078391E"/>
    <w:rsid w:val="0079026C"/>
    <w:rsid w:val="007A5191"/>
    <w:rsid w:val="007D1F30"/>
    <w:rsid w:val="00807994"/>
    <w:rsid w:val="00826766"/>
    <w:rsid w:val="008502DD"/>
    <w:rsid w:val="0085179A"/>
    <w:rsid w:val="00866A27"/>
    <w:rsid w:val="008678CD"/>
    <w:rsid w:val="008730C0"/>
    <w:rsid w:val="00891C7D"/>
    <w:rsid w:val="00895941"/>
    <w:rsid w:val="008A06D0"/>
    <w:rsid w:val="009033A7"/>
    <w:rsid w:val="009338B8"/>
    <w:rsid w:val="00936571"/>
    <w:rsid w:val="009378ED"/>
    <w:rsid w:val="00960726"/>
    <w:rsid w:val="0096574C"/>
    <w:rsid w:val="009951E6"/>
    <w:rsid w:val="00A267E8"/>
    <w:rsid w:val="00A40706"/>
    <w:rsid w:val="00A4658F"/>
    <w:rsid w:val="00A6402D"/>
    <w:rsid w:val="00A6423F"/>
    <w:rsid w:val="00A71583"/>
    <w:rsid w:val="00A80C31"/>
    <w:rsid w:val="00A859E3"/>
    <w:rsid w:val="00AB0956"/>
    <w:rsid w:val="00AB20E8"/>
    <w:rsid w:val="00AC5950"/>
    <w:rsid w:val="00AD713E"/>
    <w:rsid w:val="00AD7720"/>
    <w:rsid w:val="00AF1A50"/>
    <w:rsid w:val="00B23604"/>
    <w:rsid w:val="00B63D71"/>
    <w:rsid w:val="00B72BDC"/>
    <w:rsid w:val="00B74F96"/>
    <w:rsid w:val="00B83C29"/>
    <w:rsid w:val="00B86B41"/>
    <w:rsid w:val="00BA7D5D"/>
    <w:rsid w:val="00BD1B88"/>
    <w:rsid w:val="00BD52ED"/>
    <w:rsid w:val="00BE1362"/>
    <w:rsid w:val="00C350E5"/>
    <w:rsid w:val="00C514C0"/>
    <w:rsid w:val="00C602F5"/>
    <w:rsid w:val="00C70217"/>
    <w:rsid w:val="00CF5E29"/>
    <w:rsid w:val="00D23A59"/>
    <w:rsid w:val="00D476AE"/>
    <w:rsid w:val="00D479CD"/>
    <w:rsid w:val="00D5245D"/>
    <w:rsid w:val="00D97816"/>
    <w:rsid w:val="00DC126F"/>
    <w:rsid w:val="00DC28D4"/>
    <w:rsid w:val="00E05E82"/>
    <w:rsid w:val="00E131F0"/>
    <w:rsid w:val="00E41952"/>
    <w:rsid w:val="00E6297C"/>
    <w:rsid w:val="00E92546"/>
    <w:rsid w:val="00EB0746"/>
    <w:rsid w:val="00EB470A"/>
    <w:rsid w:val="00ED74B1"/>
    <w:rsid w:val="00EE3E8F"/>
    <w:rsid w:val="00EE48C6"/>
    <w:rsid w:val="00F066BF"/>
    <w:rsid w:val="00F13328"/>
    <w:rsid w:val="00F304B5"/>
    <w:rsid w:val="00F32CBB"/>
    <w:rsid w:val="00F54A3D"/>
    <w:rsid w:val="00F57ABC"/>
    <w:rsid w:val="00F652FA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B5"/>
    <w:rPr>
      <w:color w:val="605E5C"/>
      <w:shd w:val="clear" w:color="auto" w:fill="E1DFDD"/>
    </w:rPr>
  </w:style>
  <w:style w:type="paragraph" w:customStyle="1" w:styleId="m-2169834844015352630msoplaintext">
    <w:name w:val="m_-2169834844015352630msoplaintext"/>
    <w:basedOn w:val="Normal"/>
    <w:rsid w:val="0085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78</cp:revision>
  <dcterms:created xsi:type="dcterms:W3CDTF">2020-11-02T17:10:00Z</dcterms:created>
  <dcterms:modified xsi:type="dcterms:W3CDTF">2021-04-30T18:19:00Z</dcterms:modified>
</cp:coreProperties>
</file>